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B9C" w:rsidRDefault="00D90B9C" w:rsidP="00252F6E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55910">
        <w:rPr>
          <w:rFonts w:asciiTheme="majorBidi" w:hAnsiTheme="majorBidi" w:cstheme="majorBidi"/>
          <w:b/>
          <w:bCs/>
          <w:sz w:val="24"/>
          <w:szCs w:val="24"/>
        </w:rPr>
        <w:t>Curriculum Vitae</w:t>
      </w:r>
    </w:p>
    <w:p w:rsidR="004A28F3" w:rsidRDefault="004A28F3" w:rsidP="00252F6E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D0E6F4F" wp14:editId="1DD0F887">
            <wp:simplePos x="0" y="0"/>
            <wp:positionH relativeFrom="column">
              <wp:posOffset>2145030</wp:posOffset>
            </wp:positionH>
            <wp:positionV relativeFrom="paragraph">
              <wp:posOffset>116840</wp:posOffset>
            </wp:positionV>
            <wp:extent cx="1377315" cy="1421130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42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B68" w:rsidRDefault="009F2B68" w:rsidP="00252F6E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A28F3" w:rsidRDefault="004A28F3" w:rsidP="00252F6E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A28F3" w:rsidRPr="00255910" w:rsidRDefault="004A28F3" w:rsidP="00252F6E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95108" w:rsidRPr="004A28F3" w:rsidRDefault="00095108" w:rsidP="00252F6E">
      <w:pPr>
        <w:spacing w:line="360" w:lineRule="auto"/>
        <w:jc w:val="center"/>
        <w:rPr>
          <w:rFonts w:asciiTheme="majorBidi" w:hAnsiTheme="majorBidi" w:cstheme="majorBidi"/>
          <w:b/>
          <w:bCs/>
          <w:sz w:val="10"/>
          <w:szCs w:val="10"/>
        </w:rPr>
      </w:pPr>
    </w:p>
    <w:p w:rsidR="00D90B9C" w:rsidRPr="00255910" w:rsidRDefault="00D90B9C" w:rsidP="004A28F3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55910">
        <w:rPr>
          <w:rFonts w:asciiTheme="majorBidi" w:hAnsiTheme="majorBidi" w:cstheme="majorBidi"/>
          <w:b/>
          <w:bCs/>
          <w:sz w:val="24"/>
          <w:szCs w:val="24"/>
        </w:rPr>
        <w:t>Javad Aghaza</w:t>
      </w:r>
      <w:r w:rsidR="00BD67C4" w:rsidRPr="00255910">
        <w:rPr>
          <w:rFonts w:asciiTheme="majorBidi" w:hAnsiTheme="majorBidi" w:cstheme="majorBidi"/>
          <w:b/>
          <w:bCs/>
          <w:sz w:val="24"/>
          <w:szCs w:val="24"/>
        </w:rPr>
        <w:t xml:space="preserve">de </w:t>
      </w:r>
      <w:r w:rsidRPr="00255910">
        <w:rPr>
          <w:rFonts w:asciiTheme="majorBidi" w:hAnsiTheme="majorBidi" w:cstheme="majorBidi"/>
          <w:b/>
          <w:bCs/>
          <w:sz w:val="24"/>
          <w:szCs w:val="24"/>
        </w:rPr>
        <w:t>Attari</w:t>
      </w:r>
      <w:r w:rsidR="005221A1">
        <w:rPr>
          <w:rFonts w:asciiTheme="majorBidi" w:hAnsiTheme="majorBidi" w:cstheme="majorBidi"/>
          <w:b/>
          <w:bCs/>
          <w:sz w:val="24"/>
          <w:szCs w:val="24"/>
        </w:rPr>
        <w:t>, MD</w:t>
      </w:r>
    </w:p>
    <w:p w:rsidR="00095108" w:rsidRPr="00255910" w:rsidRDefault="00B40341" w:rsidP="00BD67C4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Ful </w:t>
      </w:r>
      <w:r w:rsidR="00095108" w:rsidRPr="00255910">
        <w:rPr>
          <w:rFonts w:asciiTheme="majorBidi" w:hAnsiTheme="majorBidi" w:cstheme="majorBidi"/>
          <w:b/>
          <w:bCs/>
          <w:sz w:val="24"/>
          <w:szCs w:val="24"/>
        </w:rPr>
        <w:t>Profess</w:t>
      </w:r>
      <w:bookmarkStart w:id="0" w:name="_GoBack"/>
      <w:bookmarkEnd w:id="0"/>
      <w:r w:rsidR="00095108" w:rsidRPr="00255910">
        <w:rPr>
          <w:rFonts w:asciiTheme="majorBidi" w:hAnsiTheme="majorBidi" w:cstheme="majorBidi"/>
          <w:b/>
          <w:bCs/>
          <w:sz w:val="24"/>
          <w:szCs w:val="24"/>
        </w:rPr>
        <w:t>or of Neurosurgery</w:t>
      </w:r>
    </w:p>
    <w:p w:rsidR="00D90B9C" w:rsidRPr="00255910" w:rsidRDefault="00700DA0" w:rsidP="00700DA0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55910">
        <w:rPr>
          <w:rFonts w:asciiTheme="majorBidi" w:hAnsiTheme="majorBidi" w:cstheme="majorBidi"/>
          <w:b/>
          <w:bCs/>
          <w:sz w:val="24"/>
          <w:szCs w:val="24"/>
        </w:rPr>
        <w:t>Chancellor of</w:t>
      </w:r>
      <w:r w:rsidR="00D90B9C" w:rsidRPr="00255910">
        <w:rPr>
          <w:rFonts w:asciiTheme="majorBidi" w:hAnsiTheme="majorBidi" w:cstheme="majorBidi"/>
          <w:b/>
          <w:bCs/>
          <w:sz w:val="24"/>
          <w:szCs w:val="24"/>
        </w:rPr>
        <w:t xml:space="preserve"> Urmia</w:t>
      </w:r>
      <w:r w:rsidRPr="00255910">
        <w:rPr>
          <w:rFonts w:asciiTheme="majorBidi" w:hAnsiTheme="majorBidi" w:cstheme="majorBidi"/>
          <w:b/>
          <w:bCs/>
          <w:sz w:val="24"/>
          <w:szCs w:val="24"/>
        </w:rPr>
        <w:t xml:space="preserve"> University of Medical Sciences</w:t>
      </w:r>
      <w:r w:rsidR="00D90B9C" w:rsidRPr="00255910">
        <w:rPr>
          <w:rFonts w:asciiTheme="majorBidi" w:hAnsiTheme="majorBidi" w:cstheme="majorBidi"/>
          <w:b/>
          <w:bCs/>
          <w:sz w:val="24"/>
          <w:szCs w:val="24"/>
        </w:rPr>
        <w:t>,</w:t>
      </w:r>
      <w:r w:rsidRPr="00255910">
        <w:rPr>
          <w:rFonts w:asciiTheme="majorBidi" w:hAnsiTheme="majorBidi" w:cstheme="majorBidi"/>
          <w:b/>
          <w:bCs/>
          <w:sz w:val="24"/>
          <w:szCs w:val="24"/>
        </w:rPr>
        <w:br/>
      </w:r>
      <w:r w:rsidR="00D90B9C" w:rsidRPr="00255910">
        <w:rPr>
          <w:rFonts w:asciiTheme="majorBidi" w:hAnsiTheme="majorBidi" w:cstheme="majorBidi"/>
          <w:b/>
          <w:bCs/>
          <w:sz w:val="24"/>
          <w:szCs w:val="24"/>
        </w:rPr>
        <w:t>West Azerbaijan, I.</w:t>
      </w:r>
      <w:r w:rsidR="00095108" w:rsidRPr="0025591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90B9C" w:rsidRPr="00255910">
        <w:rPr>
          <w:rFonts w:asciiTheme="majorBidi" w:hAnsiTheme="majorBidi" w:cstheme="majorBidi"/>
          <w:b/>
          <w:bCs/>
          <w:sz w:val="24"/>
          <w:szCs w:val="24"/>
        </w:rPr>
        <w:t>R.</w:t>
      </w:r>
      <w:r w:rsidR="00095108" w:rsidRPr="0025591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90B9C" w:rsidRPr="00255910">
        <w:rPr>
          <w:rFonts w:asciiTheme="majorBidi" w:hAnsiTheme="majorBidi" w:cstheme="majorBidi"/>
          <w:b/>
          <w:bCs/>
          <w:sz w:val="24"/>
          <w:szCs w:val="24"/>
        </w:rPr>
        <w:t>Iran</w:t>
      </w:r>
    </w:p>
    <w:p w:rsidR="00D90B9C" w:rsidRDefault="00255910" w:rsidP="00700DA0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CONTACT </w:t>
      </w:r>
    </w:p>
    <w:p w:rsidR="00700DA0" w:rsidRPr="00252F6E" w:rsidRDefault="00700DA0" w:rsidP="00700DA0">
      <w:pPr>
        <w:ind w:left="720"/>
        <w:rPr>
          <w:rFonts w:asciiTheme="majorBidi" w:hAnsiTheme="majorBidi" w:cstheme="majorBidi"/>
          <w:sz w:val="24"/>
          <w:szCs w:val="24"/>
        </w:rPr>
      </w:pPr>
      <w:r w:rsidRPr="00252F6E">
        <w:rPr>
          <w:rFonts w:asciiTheme="majorBidi" w:hAnsiTheme="majorBidi" w:cstheme="majorBidi"/>
          <w:sz w:val="24"/>
          <w:szCs w:val="24"/>
        </w:rPr>
        <w:t xml:space="preserve">Address: Resalat Ave., Neurosurgery </w:t>
      </w:r>
      <w:r w:rsidR="005221A1" w:rsidRPr="00252F6E">
        <w:rPr>
          <w:rFonts w:asciiTheme="majorBidi" w:hAnsiTheme="majorBidi" w:cstheme="majorBidi"/>
          <w:sz w:val="24"/>
          <w:szCs w:val="24"/>
        </w:rPr>
        <w:t>Department</w:t>
      </w:r>
      <w:r w:rsidRPr="00252F6E">
        <w:rPr>
          <w:rFonts w:asciiTheme="majorBidi" w:hAnsiTheme="majorBidi" w:cstheme="majorBidi"/>
          <w:sz w:val="24"/>
          <w:szCs w:val="24"/>
        </w:rPr>
        <w:t>, Faculty of Medicine, Urmia University of Medical Sciences, Urmia, Iran</w:t>
      </w:r>
    </w:p>
    <w:p w:rsidR="00700DA0" w:rsidRDefault="00700DA0" w:rsidP="00700DA0">
      <w:pPr>
        <w:ind w:left="720"/>
        <w:rPr>
          <w:rFonts w:asciiTheme="majorBidi" w:hAnsiTheme="majorBidi" w:cstheme="majorBidi"/>
          <w:sz w:val="24"/>
          <w:szCs w:val="24"/>
        </w:rPr>
      </w:pPr>
      <w:r w:rsidRPr="00252F6E">
        <w:rPr>
          <w:rFonts w:asciiTheme="majorBidi" w:hAnsiTheme="majorBidi" w:cstheme="majorBidi"/>
          <w:sz w:val="24"/>
          <w:szCs w:val="24"/>
        </w:rPr>
        <w:t>Tel: +</w:t>
      </w:r>
      <w:r>
        <w:rPr>
          <w:rFonts w:asciiTheme="majorBidi" w:hAnsiTheme="majorBidi" w:cstheme="majorBidi"/>
          <w:sz w:val="24"/>
          <w:szCs w:val="24"/>
        </w:rPr>
        <w:t>98 4431937123</w:t>
      </w:r>
    </w:p>
    <w:p w:rsidR="00700DA0" w:rsidRPr="00252F6E" w:rsidRDefault="00700DA0" w:rsidP="00700DA0">
      <w:pPr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Fax: +98 4431937352</w:t>
      </w:r>
    </w:p>
    <w:p w:rsidR="00700DA0" w:rsidRDefault="00700DA0" w:rsidP="005221A1">
      <w:pPr>
        <w:ind w:left="720"/>
      </w:pPr>
      <w:r w:rsidRPr="005221A1">
        <w:rPr>
          <w:rFonts w:asciiTheme="majorBidi" w:hAnsiTheme="majorBidi" w:cstheme="majorBidi"/>
          <w:sz w:val="24"/>
          <w:szCs w:val="24"/>
        </w:rPr>
        <w:t xml:space="preserve">Email:  </w:t>
      </w:r>
      <w:hyperlink r:id="rId9" w:history="1">
        <w:r w:rsidR="005221A1" w:rsidRPr="005221A1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aghazadeh.j@umsu.ac.ir</w:t>
        </w:r>
      </w:hyperlink>
    </w:p>
    <w:p w:rsidR="009F2B68" w:rsidRDefault="001D0394" w:rsidP="005221A1">
      <w:pPr>
        <w:ind w:left="720"/>
        <w:rPr>
          <w:rFonts w:asciiTheme="majorBidi" w:hAnsiTheme="majorBidi" w:cstheme="majorBidi"/>
          <w:sz w:val="24"/>
          <w:szCs w:val="24"/>
        </w:rPr>
      </w:pPr>
      <w:r>
        <w:t xml:space="preserve">  </w:t>
      </w:r>
      <w:r w:rsidR="009F2B68">
        <w:tab/>
      </w:r>
      <w:r>
        <w:t xml:space="preserve">  </w:t>
      </w:r>
      <w:r w:rsidR="009F2B68" w:rsidRPr="000D6914">
        <w:rPr>
          <w:rFonts w:asciiTheme="majorBidi" w:hAnsiTheme="majorBidi" w:cstheme="majorBidi"/>
          <w:sz w:val="24"/>
          <w:szCs w:val="24"/>
        </w:rPr>
        <w:t>aghazade.j@gmail.com</w:t>
      </w:r>
    </w:p>
    <w:p w:rsidR="00700DA0" w:rsidRPr="004A28F3" w:rsidRDefault="00700DA0" w:rsidP="00700DA0">
      <w:pPr>
        <w:rPr>
          <w:rFonts w:asciiTheme="majorBidi" w:hAnsiTheme="majorBidi" w:cstheme="majorBidi"/>
          <w:sz w:val="2"/>
          <w:szCs w:val="2"/>
        </w:rPr>
      </w:pPr>
    </w:p>
    <w:p w:rsidR="00096622" w:rsidRPr="00252F6E" w:rsidRDefault="00255910" w:rsidP="00700DA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52F6E">
        <w:rPr>
          <w:rFonts w:asciiTheme="majorBidi" w:hAnsiTheme="majorBidi" w:cstheme="majorBidi"/>
          <w:b/>
          <w:bCs/>
          <w:sz w:val="24"/>
          <w:szCs w:val="24"/>
        </w:rPr>
        <w:t>EDUCATION</w:t>
      </w:r>
    </w:p>
    <w:p w:rsidR="00700DA0" w:rsidRDefault="00700DA0" w:rsidP="00373509">
      <w:pPr>
        <w:spacing w:line="360" w:lineRule="auto"/>
        <w:ind w:left="2880" w:hanging="2880"/>
        <w:rPr>
          <w:rFonts w:asciiTheme="majorBidi" w:hAnsiTheme="majorBidi" w:cstheme="majorBidi"/>
          <w:sz w:val="24"/>
          <w:szCs w:val="24"/>
        </w:rPr>
      </w:pPr>
      <w:r w:rsidRPr="00BD67C4">
        <w:rPr>
          <w:rFonts w:asciiTheme="majorBidi" w:hAnsiTheme="majorBidi" w:cstheme="majorBidi"/>
          <w:sz w:val="24"/>
          <w:szCs w:val="24"/>
        </w:rPr>
        <w:t xml:space="preserve">Apr., 2002, Nov., 2003 </w:t>
      </w:r>
      <w:r w:rsidRPr="00BD67C4">
        <w:rPr>
          <w:rFonts w:asciiTheme="majorBidi" w:hAnsiTheme="majorBidi" w:cstheme="majorBidi"/>
          <w:sz w:val="24"/>
          <w:szCs w:val="24"/>
        </w:rPr>
        <w:tab/>
        <w:t>Neurovascular Fellowship</w:t>
      </w:r>
      <w:r w:rsidR="00373509">
        <w:rPr>
          <w:rFonts w:asciiTheme="majorBidi" w:hAnsiTheme="majorBidi" w:cstheme="majorBidi"/>
          <w:sz w:val="24"/>
          <w:szCs w:val="24"/>
        </w:rPr>
        <w:t>,</w:t>
      </w:r>
      <w:r w:rsidRPr="00BD67C4">
        <w:rPr>
          <w:rFonts w:asciiTheme="majorBidi" w:hAnsiTheme="majorBidi" w:cstheme="majorBidi"/>
          <w:sz w:val="24"/>
          <w:szCs w:val="24"/>
        </w:rPr>
        <w:t xml:space="preserve"> </w:t>
      </w:r>
      <w:r w:rsidRPr="00BD67C4">
        <w:rPr>
          <w:rFonts w:asciiTheme="majorBidi" w:hAnsiTheme="majorBidi" w:cstheme="majorBidi"/>
          <w:sz w:val="24"/>
          <w:szCs w:val="24"/>
          <w:lang w:bidi="fa-IR"/>
        </w:rPr>
        <w:t>The Faculty of Medicine, University of Toronto</w:t>
      </w:r>
      <w:r w:rsidRPr="00BD67C4">
        <w:rPr>
          <w:rFonts w:asciiTheme="majorBidi" w:hAnsiTheme="majorBidi" w:cstheme="majorBidi"/>
          <w:sz w:val="24"/>
          <w:szCs w:val="24"/>
        </w:rPr>
        <w:t>, Canada</w:t>
      </w:r>
    </w:p>
    <w:p w:rsidR="00700DA0" w:rsidRPr="00252F6E" w:rsidRDefault="00700DA0" w:rsidP="00373509">
      <w:pPr>
        <w:spacing w:line="360" w:lineRule="auto"/>
        <w:ind w:left="2880" w:hanging="2880"/>
        <w:rPr>
          <w:rFonts w:asciiTheme="majorBidi" w:hAnsiTheme="majorBidi" w:cstheme="majorBidi"/>
          <w:sz w:val="24"/>
          <w:szCs w:val="24"/>
        </w:rPr>
      </w:pPr>
      <w:r w:rsidRPr="00252F6E">
        <w:rPr>
          <w:rFonts w:asciiTheme="majorBidi" w:hAnsiTheme="majorBidi" w:cstheme="majorBidi"/>
          <w:sz w:val="24"/>
          <w:szCs w:val="24"/>
        </w:rPr>
        <w:t>Sept, 1986-Jun, 1992</w:t>
      </w:r>
      <w:r w:rsidRPr="00252F6E">
        <w:rPr>
          <w:rFonts w:asciiTheme="majorBidi" w:hAnsiTheme="majorBidi" w:cstheme="majorBidi"/>
          <w:sz w:val="24"/>
          <w:szCs w:val="24"/>
        </w:rPr>
        <w:tab/>
        <w:t>Neurosurgery (Board)</w:t>
      </w:r>
      <w:r w:rsidR="00373509">
        <w:rPr>
          <w:rFonts w:asciiTheme="majorBidi" w:hAnsiTheme="majorBidi" w:cstheme="majorBidi"/>
          <w:sz w:val="24"/>
          <w:szCs w:val="24"/>
        </w:rPr>
        <w:t>,</w:t>
      </w:r>
      <w:r w:rsidRPr="00252F6E">
        <w:rPr>
          <w:rFonts w:asciiTheme="majorBidi" w:hAnsiTheme="majorBidi" w:cstheme="majorBidi"/>
          <w:sz w:val="24"/>
          <w:szCs w:val="24"/>
        </w:rPr>
        <w:t xml:space="preserve"> Tabriz University of Medical Sciences, Tabriz, Iran</w:t>
      </w:r>
    </w:p>
    <w:p w:rsidR="00096622" w:rsidRPr="00252F6E" w:rsidRDefault="00096622" w:rsidP="00373509">
      <w:pPr>
        <w:spacing w:line="360" w:lineRule="auto"/>
        <w:ind w:left="2880" w:hanging="2880"/>
        <w:rPr>
          <w:rFonts w:asciiTheme="majorBidi" w:hAnsiTheme="majorBidi" w:cstheme="majorBidi"/>
          <w:sz w:val="24"/>
          <w:szCs w:val="24"/>
        </w:rPr>
      </w:pPr>
      <w:r w:rsidRPr="00252F6E">
        <w:rPr>
          <w:rFonts w:asciiTheme="majorBidi" w:hAnsiTheme="majorBidi" w:cstheme="majorBidi"/>
          <w:sz w:val="24"/>
          <w:szCs w:val="24"/>
        </w:rPr>
        <w:t>Sept, 1977- Jun,1986</w:t>
      </w:r>
      <w:r w:rsidRPr="00252F6E">
        <w:rPr>
          <w:rFonts w:asciiTheme="majorBidi" w:hAnsiTheme="majorBidi" w:cstheme="majorBidi"/>
          <w:sz w:val="24"/>
          <w:szCs w:val="24"/>
        </w:rPr>
        <w:tab/>
        <w:t>M</w:t>
      </w:r>
      <w:r w:rsidR="00373509">
        <w:rPr>
          <w:rFonts w:asciiTheme="majorBidi" w:hAnsiTheme="majorBidi" w:cstheme="majorBidi"/>
          <w:sz w:val="24"/>
          <w:szCs w:val="24"/>
        </w:rPr>
        <w:t>edical Doctor,</w:t>
      </w:r>
      <w:r w:rsidRPr="00252F6E">
        <w:rPr>
          <w:rFonts w:asciiTheme="majorBidi" w:hAnsiTheme="majorBidi" w:cstheme="majorBidi"/>
          <w:sz w:val="24"/>
          <w:szCs w:val="24"/>
        </w:rPr>
        <w:t xml:space="preserve">  Tabriz University of Medical Sciences, Tabriz, Iran</w:t>
      </w:r>
    </w:p>
    <w:p w:rsidR="00EC31CF" w:rsidRPr="00252F6E" w:rsidRDefault="00255910" w:rsidP="00700DA0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PROFESSIONAL EXPERIENCE</w:t>
      </w:r>
    </w:p>
    <w:p w:rsidR="00700DA0" w:rsidRDefault="00700DA0" w:rsidP="00700DA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Feb., 2014-The Present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252F6E">
        <w:rPr>
          <w:rFonts w:asciiTheme="majorBidi" w:hAnsiTheme="majorBidi" w:cstheme="majorBidi"/>
          <w:sz w:val="24"/>
          <w:szCs w:val="24"/>
        </w:rPr>
        <w:t>The Chancellor of Urmia University of Medical Sciences</w:t>
      </w:r>
    </w:p>
    <w:p w:rsidR="00700DA0" w:rsidRDefault="00700DA0" w:rsidP="00700DA0">
      <w:pPr>
        <w:spacing w:line="360" w:lineRule="auto"/>
        <w:ind w:left="3600" w:hanging="360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Aug., 2014 </w:t>
      </w:r>
      <w:r>
        <w:rPr>
          <w:rFonts w:asciiTheme="majorBidi" w:hAnsiTheme="majorBidi" w:cstheme="majorBidi"/>
          <w:sz w:val="24"/>
          <w:szCs w:val="24"/>
        </w:rPr>
        <w:tab/>
      </w:r>
      <w:r w:rsidRPr="000D6914">
        <w:rPr>
          <w:rFonts w:asciiTheme="majorBidi" w:hAnsiTheme="majorBidi" w:cstheme="majorBidi"/>
          <w:sz w:val="24"/>
          <w:szCs w:val="24"/>
        </w:rPr>
        <w:t>Doctor of the Year</w:t>
      </w:r>
      <w:r>
        <w:rPr>
          <w:rFonts w:asciiTheme="majorBidi" w:hAnsiTheme="majorBidi" w:cstheme="majorBidi"/>
          <w:sz w:val="24"/>
          <w:szCs w:val="24"/>
        </w:rPr>
        <w:t>, I.R.Iran</w:t>
      </w:r>
    </w:p>
    <w:p w:rsidR="002C310A" w:rsidRDefault="000D6914" w:rsidP="000D6914">
      <w:pPr>
        <w:spacing w:line="360" w:lineRule="auto"/>
        <w:ind w:left="3600" w:hanging="360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2C310A" w:rsidRPr="000D6914">
        <w:rPr>
          <w:rFonts w:asciiTheme="majorBidi" w:hAnsiTheme="majorBidi" w:cstheme="majorBidi"/>
          <w:sz w:val="24"/>
          <w:szCs w:val="24"/>
        </w:rPr>
        <w:t>Sep 2013-</w:t>
      </w:r>
      <w:r w:rsidR="00285305" w:rsidRPr="000D6914">
        <w:rPr>
          <w:rFonts w:asciiTheme="majorBidi" w:hAnsiTheme="majorBidi" w:cstheme="majorBidi"/>
          <w:sz w:val="24"/>
          <w:szCs w:val="24"/>
        </w:rPr>
        <w:t xml:space="preserve">The </w:t>
      </w:r>
      <w:r w:rsidR="002C310A" w:rsidRPr="000D6914">
        <w:rPr>
          <w:rFonts w:asciiTheme="majorBidi" w:hAnsiTheme="majorBidi" w:cstheme="majorBidi"/>
          <w:sz w:val="24"/>
          <w:szCs w:val="24"/>
        </w:rPr>
        <w:t>Present</w:t>
      </w:r>
      <w:r w:rsidR="00285305" w:rsidRPr="000D6914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Education</w:t>
      </w:r>
      <w:r w:rsidR="002C310A" w:rsidRPr="000D6914">
        <w:rPr>
          <w:rFonts w:asciiTheme="majorBidi" w:hAnsiTheme="majorBidi" w:cstheme="majorBidi"/>
          <w:sz w:val="24"/>
          <w:szCs w:val="24"/>
        </w:rPr>
        <w:t xml:space="preserve"> Deputy, Neurosurgery Department, Tabriz University of Medical Sciences.</w:t>
      </w:r>
      <w:r w:rsidR="002C310A" w:rsidRPr="00252F6E">
        <w:rPr>
          <w:rFonts w:asciiTheme="majorBidi" w:hAnsiTheme="majorBidi" w:cstheme="majorBidi"/>
          <w:sz w:val="24"/>
          <w:szCs w:val="24"/>
        </w:rPr>
        <w:t xml:space="preserve"> </w:t>
      </w:r>
    </w:p>
    <w:p w:rsidR="00700DA0" w:rsidRPr="000D6914" w:rsidRDefault="00700DA0" w:rsidP="00700DA0">
      <w:pPr>
        <w:spacing w:line="360" w:lineRule="auto"/>
        <w:ind w:left="3600" w:hanging="3600"/>
        <w:rPr>
          <w:rFonts w:asciiTheme="majorBidi" w:hAnsiTheme="majorBidi" w:cstheme="majorBidi"/>
          <w:sz w:val="24"/>
          <w:szCs w:val="24"/>
        </w:rPr>
      </w:pPr>
      <w:r w:rsidRPr="000D6914">
        <w:rPr>
          <w:rFonts w:asciiTheme="majorBidi" w:hAnsiTheme="majorBidi" w:cstheme="majorBidi"/>
          <w:sz w:val="24"/>
          <w:szCs w:val="24"/>
        </w:rPr>
        <w:t>Nov., 2009-Nov., 2011</w:t>
      </w:r>
      <w:r w:rsidRPr="000D6914">
        <w:rPr>
          <w:rFonts w:asciiTheme="majorBidi" w:hAnsiTheme="majorBidi" w:cstheme="majorBidi"/>
          <w:sz w:val="24"/>
          <w:szCs w:val="24"/>
        </w:rPr>
        <w:tab/>
        <w:t xml:space="preserve">The Head of Neurosurgery Department, Tabriz University of Medical Sciences. </w:t>
      </w:r>
    </w:p>
    <w:p w:rsidR="00700DA0" w:rsidRPr="000D6914" w:rsidRDefault="00700DA0" w:rsidP="00700DA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D6914">
        <w:rPr>
          <w:rFonts w:asciiTheme="majorBidi" w:hAnsiTheme="majorBidi" w:cstheme="majorBidi"/>
          <w:sz w:val="24"/>
          <w:szCs w:val="24"/>
        </w:rPr>
        <w:t>Aug</w:t>
      </w:r>
      <w:r>
        <w:rPr>
          <w:rFonts w:asciiTheme="majorBidi" w:hAnsiTheme="majorBidi" w:cstheme="majorBidi"/>
          <w:sz w:val="24"/>
          <w:szCs w:val="24"/>
        </w:rPr>
        <w:t>.,</w:t>
      </w:r>
      <w:r w:rsidRPr="000D6914">
        <w:rPr>
          <w:rFonts w:asciiTheme="majorBidi" w:hAnsiTheme="majorBidi" w:cstheme="majorBidi"/>
          <w:sz w:val="24"/>
          <w:szCs w:val="24"/>
        </w:rPr>
        <w:t xml:space="preserve"> 2007</w:t>
      </w:r>
      <w:r w:rsidRPr="000D6914">
        <w:rPr>
          <w:rFonts w:asciiTheme="majorBidi" w:hAnsiTheme="majorBidi" w:cstheme="majorBidi"/>
          <w:sz w:val="24"/>
          <w:szCs w:val="24"/>
        </w:rPr>
        <w:tab/>
      </w:r>
      <w:r w:rsidRPr="000D6914">
        <w:rPr>
          <w:rFonts w:asciiTheme="majorBidi" w:hAnsiTheme="majorBidi" w:cstheme="majorBidi"/>
          <w:sz w:val="24"/>
          <w:szCs w:val="24"/>
        </w:rPr>
        <w:tab/>
      </w:r>
      <w:r w:rsidRPr="000D6914">
        <w:rPr>
          <w:rFonts w:asciiTheme="majorBidi" w:hAnsiTheme="majorBidi" w:cstheme="majorBidi"/>
          <w:sz w:val="24"/>
          <w:szCs w:val="24"/>
        </w:rPr>
        <w:tab/>
      </w:r>
      <w:r w:rsidRPr="000D6914">
        <w:rPr>
          <w:rFonts w:asciiTheme="majorBidi" w:hAnsiTheme="majorBidi" w:cstheme="majorBidi"/>
          <w:sz w:val="24"/>
          <w:szCs w:val="24"/>
        </w:rPr>
        <w:tab/>
        <w:t>Doctor of the Year, Tabriz University of Medical Sciences.</w:t>
      </w:r>
    </w:p>
    <w:p w:rsidR="00700DA0" w:rsidRPr="00252F6E" w:rsidRDefault="00700DA0" w:rsidP="00700DA0">
      <w:pPr>
        <w:spacing w:line="360" w:lineRule="auto"/>
        <w:ind w:left="3600" w:hanging="3600"/>
        <w:rPr>
          <w:rFonts w:asciiTheme="majorBidi" w:hAnsiTheme="majorBidi" w:cstheme="majorBidi"/>
          <w:sz w:val="24"/>
          <w:szCs w:val="24"/>
        </w:rPr>
      </w:pPr>
      <w:r w:rsidRPr="00252F6E">
        <w:rPr>
          <w:rFonts w:asciiTheme="majorBidi" w:hAnsiTheme="majorBidi" w:cstheme="majorBidi"/>
          <w:sz w:val="24"/>
          <w:szCs w:val="24"/>
        </w:rPr>
        <w:t>Jan., 2005-Sep., 2007</w:t>
      </w:r>
      <w:r w:rsidRPr="00252F6E">
        <w:rPr>
          <w:rFonts w:asciiTheme="majorBidi" w:hAnsiTheme="majorBidi" w:cstheme="majorBidi"/>
          <w:sz w:val="24"/>
          <w:szCs w:val="24"/>
        </w:rPr>
        <w:tab/>
        <w:t>Member of Administrative Health Promotion and Anti-Corruption Department of the Ministry of Health and Medical Education.</w:t>
      </w:r>
    </w:p>
    <w:p w:rsidR="00700DA0" w:rsidRDefault="00700DA0" w:rsidP="00700DA0">
      <w:pPr>
        <w:spacing w:line="360" w:lineRule="auto"/>
        <w:ind w:left="3600" w:hanging="3600"/>
        <w:rPr>
          <w:rFonts w:asciiTheme="majorBidi" w:hAnsiTheme="majorBidi" w:cstheme="majorBidi"/>
          <w:b/>
          <w:bCs/>
          <w:sz w:val="24"/>
          <w:szCs w:val="24"/>
        </w:rPr>
      </w:pPr>
      <w:r w:rsidRPr="000D6914">
        <w:rPr>
          <w:rFonts w:asciiTheme="majorBidi" w:hAnsiTheme="majorBidi" w:cstheme="majorBidi"/>
          <w:sz w:val="24"/>
          <w:szCs w:val="24"/>
        </w:rPr>
        <w:t>May, 2004-Feb.2005</w:t>
      </w:r>
      <w:r w:rsidRPr="000D6914">
        <w:rPr>
          <w:rFonts w:asciiTheme="majorBidi" w:hAnsiTheme="majorBidi" w:cstheme="majorBidi"/>
          <w:sz w:val="24"/>
          <w:szCs w:val="24"/>
        </w:rPr>
        <w:tab/>
        <w:t xml:space="preserve">A Member of Board of Directors at Milad Hospital in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D6914">
        <w:rPr>
          <w:rFonts w:asciiTheme="majorBidi" w:hAnsiTheme="majorBidi" w:cstheme="majorBidi"/>
          <w:sz w:val="24"/>
          <w:szCs w:val="24"/>
        </w:rPr>
        <w:t>Tehran.</w:t>
      </w:r>
      <w:r w:rsidRPr="000D691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</w:p>
    <w:p w:rsidR="00700DA0" w:rsidRDefault="00700DA0" w:rsidP="00700DA0">
      <w:pPr>
        <w:spacing w:line="360" w:lineRule="auto"/>
        <w:ind w:left="3600" w:hanging="3600"/>
        <w:rPr>
          <w:rFonts w:asciiTheme="majorBidi" w:hAnsiTheme="majorBidi" w:cstheme="majorBidi"/>
          <w:sz w:val="24"/>
          <w:szCs w:val="24"/>
        </w:rPr>
      </w:pPr>
      <w:r w:rsidRPr="00252F6E">
        <w:rPr>
          <w:rFonts w:asciiTheme="majorBidi" w:hAnsiTheme="majorBidi" w:cstheme="majorBidi"/>
          <w:sz w:val="24"/>
          <w:szCs w:val="24"/>
        </w:rPr>
        <w:t>Apr., 2004-Sep., 2005</w:t>
      </w:r>
      <w:r w:rsidRPr="00252F6E">
        <w:rPr>
          <w:rFonts w:asciiTheme="majorBidi" w:hAnsiTheme="majorBidi" w:cstheme="majorBidi"/>
          <w:sz w:val="24"/>
          <w:szCs w:val="24"/>
        </w:rPr>
        <w:tab/>
        <w:t>Adviser to the Minister of Health / Director General of Department of Performance Monitoring and Evaluation of the Ministry of Health and Medical Education.</w:t>
      </w:r>
    </w:p>
    <w:p w:rsidR="00255910" w:rsidRPr="00252F6E" w:rsidRDefault="00255910" w:rsidP="00255910">
      <w:pPr>
        <w:spacing w:line="360" w:lineRule="auto"/>
        <w:ind w:left="3600" w:hanging="3600"/>
        <w:rPr>
          <w:rFonts w:asciiTheme="majorBidi" w:hAnsiTheme="majorBidi" w:cstheme="majorBidi"/>
          <w:sz w:val="24"/>
          <w:szCs w:val="24"/>
        </w:rPr>
      </w:pPr>
      <w:r w:rsidRPr="00252F6E">
        <w:rPr>
          <w:rFonts w:asciiTheme="majorBidi" w:hAnsiTheme="majorBidi" w:cstheme="majorBidi"/>
          <w:sz w:val="24"/>
          <w:szCs w:val="24"/>
        </w:rPr>
        <w:t>Feb., 2002-Jan., 2005</w:t>
      </w:r>
      <w:r w:rsidRPr="00252F6E">
        <w:rPr>
          <w:rFonts w:asciiTheme="majorBidi" w:hAnsiTheme="majorBidi" w:cstheme="majorBidi"/>
          <w:sz w:val="24"/>
          <w:szCs w:val="24"/>
        </w:rPr>
        <w:tab/>
        <w:t>Director of Employment Services of  the Minister of Health and Medical Education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700DA0" w:rsidRPr="00252F6E" w:rsidRDefault="00700DA0" w:rsidP="00700DA0">
      <w:pPr>
        <w:spacing w:line="360" w:lineRule="auto"/>
        <w:ind w:left="3600" w:hanging="3600"/>
        <w:rPr>
          <w:rFonts w:asciiTheme="majorBidi" w:hAnsiTheme="majorBidi" w:cstheme="majorBidi"/>
          <w:sz w:val="24"/>
          <w:szCs w:val="24"/>
        </w:rPr>
      </w:pPr>
      <w:r w:rsidRPr="00252F6E">
        <w:rPr>
          <w:rFonts w:asciiTheme="majorBidi" w:hAnsiTheme="majorBidi" w:cstheme="majorBidi"/>
          <w:sz w:val="24"/>
          <w:szCs w:val="24"/>
        </w:rPr>
        <w:t>Jan., 2001-Feb., 2005</w:t>
      </w:r>
      <w:r w:rsidRPr="00252F6E">
        <w:rPr>
          <w:rFonts w:asciiTheme="majorBidi" w:hAnsiTheme="majorBidi" w:cstheme="majorBidi"/>
          <w:sz w:val="24"/>
          <w:szCs w:val="24"/>
        </w:rPr>
        <w:tab/>
        <w:t>The Advisor to the Minister of Health and Medical Education.</w:t>
      </w:r>
    </w:p>
    <w:p w:rsidR="00700DA0" w:rsidRDefault="00700DA0" w:rsidP="00700DA0">
      <w:pPr>
        <w:spacing w:line="360" w:lineRule="auto"/>
        <w:ind w:left="3600" w:hanging="3600"/>
        <w:rPr>
          <w:rFonts w:asciiTheme="majorBidi" w:hAnsiTheme="majorBidi" w:cstheme="majorBidi"/>
          <w:sz w:val="24"/>
          <w:szCs w:val="24"/>
        </w:rPr>
      </w:pPr>
      <w:r w:rsidRPr="00252F6E">
        <w:rPr>
          <w:rFonts w:asciiTheme="majorBidi" w:hAnsiTheme="majorBidi" w:cstheme="majorBidi"/>
          <w:sz w:val="24"/>
          <w:szCs w:val="24"/>
        </w:rPr>
        <w:t>Jul., 2001-Aug., 2004.</w:t>
      </w:r>
      <w:r w:rsidRPr="00252F6E">
        <w:rPr>
          <w:rFonts w:asciiTheme="majorBidi" w:hAnsiTheme="majorBidi" w:cstheme="majorBidi"/>
          <w:sz w:val="24"/>
          <w:szCs w:val="24"/>
        </w:rPr>
        <w:tab/>
        <w:t xml:space="preserve">Member of the Board of Trustees in Urmia University of Medical Sciences </w:t>
      </w:r>
    </w:p>
    <w:p w:rsidR="00700DA0" w:rsidRDefault="00700DA0" w:rsidP="00700DA0">
      <w:pPr>
        <w:spacing w:line="360" w:lineRule="auto"/>
        <w:ind w:left="3600" w:hanging="3600"/>
        <w:rPr>
          <w:rFonts w:asciiTheme="majorBidi" w:hAnsiTheme="majorBidi" w:cstheme="majorBidi"/>
          <w:sz w:val="24"/>
          <w:szCs w:val="24"/>
        </w:rPr>
      </w:pPr>
      <w:r w:rsidRPr="00252F6E">
        <w:rPr>
          <w:rFonts w:asciiTheme="majorBidi" w:hAnsiTheme="majorBidi" w:cstheme="majorBidi"/>
          <w:sz w:val="24"/>
          <w:szCs w:val="24"/>
        </w:rPr>
        <w:t>Apr. 2001-Apr.,2003</w:t>
      </w:r>
      <w:r w:rsidRPr="00252F6E">
        <w:rPr>
          <w:rFonts w:asciiTheme="majorBidi" w:hAnsiTheme="majorBidi" w:cstheme="majorBidi"/>
          <w:sz w:val="24"/>
          <w:szCs w:val="24"/>
        </w:rPr>
        <w:tab/>
        <w:t xml:space="preserve">A Member of University Council, Urmia University of Medical Sciences </w:t>
      </w:r>
    </w:p>
    <w:p w:rsidR="00255910" w:rsidRPr="00252F6E" w:rsidRDefault="00255910" w:rsidP="00255910">
      <w:pPr>
        <w:spacing w:line="360" w:lineRule="auto"/>
        <w:ind w:left="3600" w:hanging="3600"/>
        <w:rPr>
          <w:rFonts w:asciiTheme="majorBidi" w:hAnsiTheme="majorBidi" w:cstheme="majorBidi"/>
          <w:sz w:val="24"/>
          <w:szCs w:val="24"/>
        </w:rPr>
      </w:pPr>
      <w:r w:rsidRPr="00252F6E">
        <w:rPr>
          <w:rFonts w:asciiTheme="majorBidi" w:hAnsiTheme="majorBidi" w:cstheme="majorBidi"/>
          <w:sz w:val="24"/>
          <w:szCs w:val="24"/>
        </w:rPr>
        <w:lastRenderedPageBreak/>
        <w:t>Jul., 2000-Jan.,2001</w:t>
      </w:r>
      <w:r w:rsidRPr="00252F6E">
        <w:rPr>
          <w:rFonts w:asciiTheme="majorBidi" w:hAnsiTheme="majorBidi" w:cstheme="majorBidi"/>
          <w:sz w:val="24"/>
          <w:szCs w:val="24"/>
        </w:rPr>
        <w:tab/>
        <w:t xml:space="preserve">Chairman of the Commission for Health in West </w:t>
      </w:r>
      <w:r w:rsidR="005221A1">
        <w:rPr>
          <w:rFonts w:asciiTheme="majorBidi" w:hAnsiTheme="majorBidi" w:cstheme="majorBidi"/>
          <w:sz w:val="24"/>
          <w:szCs w:val="24"/>
        </w:rPr>
        <w:t>Azerbaijan</w:t>
      </w:r>
    </w:p>
    <w:p w:rsidR="00700DA0" w:rsidRPr="00252F6E" w:rsidRDefault="00700DA0" w:rsidP="00700DA0">
      <w:pPr>
        <w:spacing w:line="360" w:lineRule="auto"/>
        <w:ind w:left="3600" w:hanging="3600"/>
        <w:rPr>
          <w:rFonts w:asciiTheme="majorBidi" w:hAnsiTheme="majorBidi" w:cstheme="majorBidi"/>
          <w:sz w:val="24"/>
          <w:szCs w:val="24"/>
        </w:rPr>
      </w:pPr>
      <w:r w:rsidRPr="00252F6E">
        <w:rPr>
          <w:rFonts w:asciiTheme="majorBidi" w:hAnsiTheme="majorBidi" w:cstheme="majorBidi"/>
          <w:sz w:val="24"/>
          <w:szCs w:val="24"/>
        </w:rPr>
        <w:t>May, 1999-Apr., 2004</w:t>
      </w:r>
      <w:r w:rsidRPr="00252F6E">
        <w:rPr>
          <w:rFonts w:asciiTheme="majorBidi" w:hAnsiTheme="majorBidi" w:cstheme="majorBidi"/>
          <w:sz w:val="24"/>
          <w:szCs w:val="24"/>
        </w:rPr>
        <w:tab/>
        <w:t xml:space="preserve">The Head of Neurosurgery Department, Urmia </w:t>
      </w:r>
      <w:r w:rsidR="005221A1">
        <w:rPr>
          <w:rFonts w:asciiTheme="majorBidi" w:hAnsiTheme="majorBidi" w:cstheme="majorBidi"/>
          <w:sz w:val="24"/>
          <w:szCs w:val="24"/>
        </w:rPr>
        <w:t>University of Medical Sciences</w:t>
      </w:r>
    </w:p>
    <w:p w:rsidR="00700DA0" w:rsidRPr="00252F6E" w:rsidRDefault="00700DA0" w:rsidP="00700DA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52F6E">
        <w:rPr>
          <w:rFonts w:asciiTheme="majorBidi" w:hAnsiTheme="majorBidi" w:cstheme="majorBidi"/>
          <w:sz w:val="24"/>
          <w:szCs w:val="24"/>
        </w:rPr>
        <w:t>Mar</w:t>
      </w:r>
      <w:r>
        <w:rPr>
          <w:rFonts w:asciiTheme="majorBidi" w:hAnsiTheme="majorBidi" w:cstheme="majorBidi"/>
          <w:sz w:val="24"/>
          <w:szCs w:val="24"/>
        </w:rPr>
        <w:t>.,</w:t>
      </w:r>
      <w:r w:rsidRPr="00252F6E">
        <w:rPr>
          <w:rFonts w:asciiTheme="majorBidi" w:hAnsiTheme="majorBidi" w:cstheme="majorBidi"/>
          <w:sz w:val="24"/>
          <w:szCs w:val="24"/>
        </w:rPr>
        <w:t xml:space="preserve"> 1995-Jan, </w:t>
      </w:r>
      <w:r>
        <w:rPr>
          <w:rFonts w:asciiTheme="majorBidi" w:hAnsiTheme="majorBidi" w:cstheme="majorBidi"/>
          <w:sz w:val="24"/>
          <w:szCs w:val="24"/>
        </w:rPr>
        <w:t>2001</w:t>
      </w:r>
      <w:r w:rsidRPr="00252F6E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255910">
        <w:rPr>
          <w:rFonts w:asciiTheme="majorBidi" w:hAnsiTheme="majorBidi" w:cstheme="majorBidi"/>
          <w:sz w:val="24"/>
          <w:szCs w:val="24"/>
        </w:rPr>
        <w:tab/>
      </w:r>
      <w:r w:rsidRPr="00252F6E">
        <w:rPr>
          <w:rFonts w:asciiTheme="majorBidi" w:hAnsiTheme="majorBidi" w:cstheme="majorBidi"/>
          <w:sz w:val="24"/>
          <w:szCs w:val="24"/>
        </w:rPr>
        <w:t>The Chancellor of Urmia University of Medical Sciences.</w:t>
      </w:r>
    </w:p>
    <w:p w:rsidR="00700DA0" w:rsidRPr="00252F6E" w:rsidRDefault="00700DA0" w:rsidP="00700DA0">
      <w:pPr>
        <w:spacing w:line="360" w:lineRule="auto"/>
        <w:ind w:left="3600" w:hanging="3600"/>
        <w:rPr>
          <w:rFonts w:asciiTheme="majorBidi" w:hAnsiTheme="majorBidi" w:cstheme="majorBidi"/>
          <w:sz w:val="24"/>
          <w:szCs w:val="24"/>
        </w:rPr>
      </w:pPr>
      <w:r w:rsidRPr="00252F6E">
        <w:rPr>
          <w:rFonts w:asciiTheme="majorBidi" w:hAnsiTheme="majorBidi" w:cstheme="majorBidi"/>
          <w:sz w:val="24"/>
          <w:szCs w:val="24"/>
        </w:rPr>
        <w:t>Jan., 1995-Jan., 2001</w:t>
      </w:r>
      <w:r w:rsidRPr="00252F6E">
        <w:rPr>
          <w:rFonts w:asciiTheme="majorBidi" w:hAnsiTheme="majorBidi" w:cstheme="majorBidi"/>
          <w:sz w:val="24"/>
          <w:szCs w:val="24"/>
        </w:rPr>
        <w:tab/>
        <w:t>Deputy Minis</w:t>
      </w:r>
      <w:r w:rsidR="005221A1">
        <w:rPr>
          <w:rFonts w:asciiTheme="majorBidi" w:hAnsiTheme="majorBidi" w:cstheme="majorBidi"/>
          <w:sz w:val="24"/>
          <w:szCs w:val="24"/>
        </w:rPr>
        <w:t>ter in West Azerbaijan Province</w:t>
      </w:r>
    </w:p>
    <w:p w:rsidR="00700DA0" w:rsidRPr="00252F6E" w:rsidRDefault="00700DA0" w:rsidP="00255910">
      <w:pPr>
        <w:spacing w:line="360" w:lineRule="auto"/>
        <w:ind w:left="3600" w:hanging="3600"/>
        <w:rPr>
          <w:rFonts w:asciiTheme="majorBidi" w:hAnsiTheme="majorBidi" w:cstheme="majorBidi"/>
          <w:sz w:val="24"/>
          <w:szCs w:val="24"/>
        </w:rPr>
      </w:pPr>
      <w:r w:rsidRPr="00252F6E">
        <w:rPr>
          <w:rFonts w:asciiTheme="majorBidi" w:hAnsiTheme="majorBidi" w:cstheme="majorBidi"/>
          <w:sz w:val="24"/>
          <w:szCs w:val="24"/>
        </w:rPr>
        <w:t>Apr. 1994-Mar</w:t>
      </w:r>
      <w:r>
        <w:rPr>
          <w:rFonts w:asciiTheme="majorBidi" w:hAnsiTheme="majorBidi" w:cstheme="majorBidi"/>
          <w:sz w:val="24"/>
          <w:szCs w:val="24"/>
        </w:rPr>
        <w:t>.</w:t>
      </w:r>
      <w:r w:rsidRPr="00252F6E">
        <w:rPr>
          <w:rFonts w:asciiTheme="majorBidi" w:hAnsiTheme="majorBidi" w:cstheme="majorBidi"/>
          <w:sz w:val="24"/>
          <w:szCs w:val="24"/>
        </w:rPr>
        <w:t>, 1995.</w:t>
      </w:r>
      <w:r w:rsidRPr="00252F6E">
        <w:rPr>
          <w:rFonts w:asciiTheme="majorBidi" w:hAnsiTheme="majorBidi" w:cstheme="majorBidi"/>
          <w:sz w:val="24"/>
          <w:szCs w:val="24"/>
        </w:rPr>
        <w:tab/>
        <w:t xml:space="preserve"> The Vice Chancellor of Urmia University of Medical Sciences</w:t>
      </w:r>
    </w:p>
    <w:p w:rsidR="002743C7" w:rsidRPr="00252F6E" w:rsidRDefault="00255910" w:rsidP="00255910">
      <w:pPr>
        <w:tabs>
          <w:tab w:val="left" w:pos="9638"/>
        </w:tabs>
        <w:spacing w:line="360" w:lineRule="auto"/>
        <w:ind w:right="567"/>
        <w:rPr>
          <w:rFonts w:asciiTheme="majorBidi" w:hAnsiTheme="majorBidi" w:cstheme="majorBidi"/>
          <w:sz w:val="24"/>
          <w:szCs w:val="24"/>
        </w:rPr>
      </w:pPr>
      <w:r w:rsidRPr="00252F6E">
        <w:rPr>
          <w:rFonts w:asciiTheme="majorBidi" w:hAnsiTheme="majorBidi" w:cstheme="majorBidi"/>
          <w:b/>
          <w:bCs/>
          <w:sz w:val="24"/>
          <w:szCs w:val="24"/>
        </w:rPr>
        <w:t>PUBLI</w:t>
      </w:r>
      <w:r>
        <w:rPr>
          <w:rFonts w:asciiTheme="majorBidi" w:hAnsiTheme="majorBidi" w:cstheme="majorBidi"/>
          <w:b/>
          <w:bCs/>
          <w:sz w:val="24"/>
          <w:szCs w:val="24"/>
        </w:rPr>
        <w:t>CATIONS</w:t>
      </w:r>
    </w:p>
    <w:p w:rsidR="002743C7" w:rsidRPr="00255910" w:rsidRDefault="000D6914" w:rsidP="005221A1">
      <w:pPr>
        <w:rPr>
          <w:rFonts w:asciiTheme="majorBidi" w:hAnsiTheme="majorBidi" w:cstheme="majorBidi"/>
          <w:sz w:val="24"/>
          <w:szCs w:val="24"/>
        </w:rPr>
      </w:pPr>
      <w:r w:rsidRPr="00255910">
        <w:rPr>
          <w:rFonts w:asciiTheme="majorBidi" w:hAnsiTheme="majorBidi" w:cstheme="majorBidi"/>
          <w:sz w:val="24"/>
          <w:szCs w:val="24"/>
        </w:rPr>
        <w:t xml:space="preserve"> </w:t>
      </w:r>
      <w:r w:rsidRPr="005221A1">
        <w:rPr>
          <w:rFonts w:asciiTheme="majorBidi" w:hAnsiTheme="majorBidi" w:cstheme="majorBidi"/>
          <w:b/>
          <w:bCs/>
          <w:i/>
          <w:iCs/>
          <w:sz w:val="24"/>
          <w:szCs w:val="24"/>
        </w:rPr>
        <w:t>Javad Aghazadeh</w:t>
      </w:r>
      <w:r w:rsidRPr="005221A1">
        <w:rPr>
          <w:rFonts w:asciiTheme="majorBidi" w:hAnsiTheme="majorBidi" w:cstheme="majorBidi"/>
          <w:i/>
          <w:iCs/>
          <w:sz w:val="24"/>
          <w:szCs w:val="24"/>
        </w:rPr>
        <w:t>, Mahmoud Ghaderi, Mahmood Azghani Reza, Hamidreza Khalkhali, Teimour Allahyari, Iraj Mohebbi</w:t>
      </w:r>
      <w:r w:rsidRPr="00255910">
        <w:rPr>
          <w:rFonts w:asciiTheme="majorBidi" w:hAnsiTheme="majorBidi" w:cstheme="majorBidi"/>
          <w:sz w:val="24"/>
          <w:szCs w:val="24"/>
        </w:rPr>
        <w:t>. Anti-fatigue Floor Mat: an Ergonomic Solution for Alleviating Low Back Pain Associated with Prolonged Standing.</w:t>
      </w:r>
      <w:r w:rsidR="005221A1" w:rsidRPr="005221A1">
        <w:rPr>
          <w:rFonts w:asciiTheme="majorBidi" w:hAnsiTheme="majorBidi" w:cstheme="majorBidi"/>
          <w:sz w:val="24"/>
          <w:szCs w:val="24"/>
        </w:rPr>
        <w:t xml:space="preserve"> Urmia Medical Journal</w:t>
      </w:r>
      <w:r w:rsidR="005221A1">
        <w:rPr>
          <w:rFonts w:asciiTheme="majorBidi" w:hAnsiTheme="majorBidi" w:cstheme="majorBidi"/>
          <w:sz w:val="24"/>
          <w:szCs w:val="24"/>
        </w:rPr>
        <w:t>,</w:t>
      </w:r>
      <w:r w:rsidRPr="00255910">
        <w:rPr>
          <w:rFonts w:asciiTheme="majorBidi" w:hAnsiTheme="majorBidi" w:cstheme="majorBidi"/>
          <w:sz w:val="24"/>
          <w:szCs w:val="24"/>
        </w:rPr>
        <w:t xml:space="preserve"> February 2014 , Volume  24 , Number  12 ; Page(s) 942 To 955</w:t>
      </w:r>
    </w:p>
    <w:p w:rsidR="008D26F5" w:rsidRPr="00255910" w:rsidRDefault="008D26F5" w:rsidP="0025591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221A1">
        <w:rPr>
          <w:rFonts w:asciiTheme="majorBidi" w:hAnsiTheme="majorBidi" w:cstheme="majorBidi"/>
          <w:b/>
          <w:bCs/>
          <w:i/>
          <w:iCs/>
          <w:sz w:val="24"/>
          <w:szCs w:val="24"/>
        </w:rPr>
        <w:t>Javad Aghazade</w:t>
      </w:r>
      <w:r w:rsidRPr="005221A1">
        <w:rPr>
          <w:rFonts w:asciiTheme="majorBidi" w:hAnsiTheme="majorBidi" w:cstheme="majorBidi"/>
          <w:i/>
          <w:iCs/>
          <w:sz w:val="24"/>
          <w:szCs w:val="24"/>
        </w:rPr>
        <w:t>, Firooz Salehpoor, Nader Nader, Atta Mahdkhah, Amir Rezakhah, Farhad Mirzaee</w:t>
      </w:r>
      <w:r w:rsidR="005221A1">
        <w:rPr>
          <w:rFonts w:asciiTheme="majorBidi" w:hAnsiTheme="majorBidi" w:cstheme="majorBidi"/>
          <w:sz w:val="24"/>
          <w:szCs w:val="24"/>
        </w:rPr>
        <w:t>;</w:t>
      </w:r>
      <w:r w:rsidRPr="00255910">
        <w:rPr>
          <w:rFonts w:asciiTheme="majorBidi" w:hAnsiTheme="majorBidi" w:cstheme="majorBidi"/>
          <w:sz w:val="24"/>
          <w:szCs w:val="24"/>
        </w:rPr>
        <w:t xml:space="preserve"> Unusual Self-inflicted Penetrating </w:t>
      </w:r>
      <w:r w:rsidRPr="005221A1">
        <w:rPr>
          <w:rFonts w:asciiTheme="majorBidi" w:hAnsiTheme="majorBidi" w:cstheme="majorBidi"/>
          <w:sz w:val="24"/>
          <w:szCs w:val="24"/>
        </w:rPr>
        <w:t>Brain Injury: A Case Report and Review of Literature</w:t>
      </w:r>
      <w:r w:rsidR="006A3DB9" w:rsidRPr="005221A1">
        <w:rPr>
          <w:rFonts w:asciiTheme="majorBidi" w:hAnsiTheme="majorBidi" w:cstheme="majorBidi"/>
          <w:sz w:val="24"/>
          <w:szCs w:val="24"/>
        </w:rPr>
        <w:t>. Advances in Bioscience and Clinical Medicine,</w:t>
      </w:r>
      <w:r w:rsidR="006A3DB9" w:rsidRPr="00255910">
        <w:rPr>
          <w:rFonts w:asciiTheme="majorBidi" w:hAnsiTheme="majorBidi" w:cstheme="majorBidi"/>
          <w:sz w:val="24"/>
          <w:szCs w:val="24"/>
        </w:rPr>
        <w:t xml:space="preserve"> Vol 2, No 2 (2014), pp. 91-95.</w:t>
      </w:r>
    </w:p>
    <w:p w:rsidR="006A3DB9" w:rsidRPr="00255910" w:rsidRDefault="006A3DB9" w:rsidP="005221A1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221A1">
        <w:rPr>
          <w:rFonts w:asciiTheme="majorBidi" w:hAnsiTheme="majorBidi" w:cstheme="majorBidi"/>
          <w:i/>
          <w:iCs/>
          <w:sz w:val="24"/>
          <w:szCs w:val="24"/>
        </w:rPr>
        <w:t xml:space="preserve">Mohammad Asghari, Ali Meshkini, Firooz Salehpoor, </w:t>
      </w:r>
      <w:r w:rsidRPr="005221A1">
        <w:rPr>
          <w:rFonts w:asciiTheme="majorBidi" w:hAnsiTheme="majorBidi" w:cstheme="majorBidi"/>
          <w:b/>
          <w:bCs/>
          <w:i/>
          <w:iCs/>
          <w:sz w:val="24"/>
          <w:szCs w:val="24"/>
        </w:rPr>
        <w:t>Javad Aghazadeh</w:t>
      </w:r>
      <w:r w:rsidRPr="005221A1">
        <w:rPr>
          <w:rFonts w:asciiTheme="majorBidi" w:hAnsiTheme="majorBidi" w:cstheme="majorBidi"/>
          <w:i/>
          <w:iCs/>
          <w:sz w:val="24"/>
          <w:szCs w:val="24"/>
        </w:rPr>
        <w:t xml:space="preserve">, Moslem Shakeri, Ghaffar Shokohi, </w:t>
      </w:r>
      <w:r w:rsidR="00600D31" w:rsidRPr="005221A1">
        <w:rPr>
          <w:rFonts w:asciiTheme="majorBidi" w:hAnsiTheme="majorBidi" w:cstheme="majorBidi"/>
          <w:i/>
          <w:iCs/>
          <w:sz w:val="24"/>
          <w:szCs w:val="24"/>
        </w:rPr>
        <w:t>et al</w:t>
      </w:r>
      <w:r w:rsidR="005221A1">
        <w:rPr>
          <w:rFonts w:asciiTheme="majorBidi" w:hAnsiTheme="majorBidi" w:cstheme="majorBidi"/>
          <w:i/>
          <w:iCs/>
          <w:sz w:val="24"/>
          <w:szCs w:val="24"/>
        </w:rPr>
        <w:t>;</w:t>
      </w:r>
      <w:r w:rsidRPr="005221A1">
        <w:rPr>
          <w:rFonts w:asciiTheme="majorBidi" w:hAnsiTheme="majorBidi" w:cstheme="majorBidi"/>
          <w:sz w:val="24"/>
          <w:szCs w:val="24"/>
        </w:rPr>
        <w:t xml:space="preserve"> Investigation of the Effect of Cerebrolysin on Patients with Head Trauma and Diffuse Axonal Injury</w:t>
      </w:r>
      <w:r w:rsidR="00600D31" w:rsidRPr="005221A1">
        <w:rPr>
          <w:rFonts w:asciiTheme="majorBidi" w:hAnsiTheme="majorBidi" w:cstheme="majorBidi"/>
          <w:sz w:val="24"/>
          <w:szCs w:val="24"/>
        </w:rPr>
        <w:t>. International journal of Current Research and Academic Review, Volume 2 Number 8 (A</w:t>
      </w:r>
      <w:r w:rsidR="00600D31" w:rsidRPr="00255910">
        <w:rPr>
          <w:rFonts w:asciiTheme="majorBidi" w:hAnsiTheme="majorBidi" w:cstheme="majorBidi"/>
          <w:sz w:val="24"/>
          <w:szCs w:val="24"/>
        </w:rPr>
        <w:t>ugust-2014) pp. 62-69.</w:t>
      </w:r>
    </w:p>
    <w:p w:rsidR="00CA0BEC" w:rsidRPr="00255910" w:rsidRDefault="00CA0BEC" w:rsidP="0025591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221A1">
        <w:rPr>
          <w:rFonts w:asciiTheme="majorBidi" w:hAnsiTheme="majorBidi" w:cstheme="majorBidi"/>
          <w:i/>
          <w:iCs/>
          <w:sz w:val="24"/>
          <w:szCs w:val="24"/>
        </w:rPr>
        <w:t xml:space="preserve">Moslem Shakeri, Firooz Salehpour, Mohammad Asghari, </w:t>
      </w:r>
      <w:r w:rsidRPr="005221A1">
        <w:rPr>
          <w:rFonts w:asciiTheme="majorBidi" w:hAnsiTheme="majorBidi" w:cstheme="majorBidi"/>
          <w:b/>
          <w:bCs/>
          <w:i/>
          <w:iCs/>
          <w:sz w:val="24"/>
          <w:szCs w:val="24"/>
        </w:rPr>
        <w:t>Javad Aghazadeh</w:t>
      </w:r>
      <w:r w:rsidRPr="005221A1">
        <w:rPr>
          <w:rFonts w:asciiTheme="majorBidi" w:hAnsiTheme="majorBidi" w:cstheme="majorBidi"/>
          <w:i/>
          <w:iCs/>
          <w:sz w:val="24"/>
          <w:szCs w:val="24"/>
        </w:rPr>
        <w:t>, Ata Mahdkhah, Farhad Mirzaei</w:t>
      </w:r>
      <w:r w:rsidR="005221A1">
        <w:rPr>
          <w:rFonts w:asciiTheme="majorBidi" w:hAnsiTheme="majorBidi" w:cstheme="majorBidi"/>
          <w:i/>
          <w:iCs/>
          <w:sz w:val="24"/>
          <w:szCs w:val="24"/>
        </w:rPr>
        <w:t>;</w:t>
      </w:r>
      <w:r w:rsidR="000A0059" w:rsidRPr="00255910">
        <w:rPr>
          <w:rFonts w:asciiTheme="majorBidi" w:hAnsiTheme="majorBidi" w:cstheme="majorBidi"/>
          <w:sz w:val="24"/>
          <w:szCs w:val="24"/>
        </w:rPr>
        <w:t xml:space="preserve"> Anterior </w:t>
      </w:r>
      <w:r w:rsidR="000A0059" w:rsidRPr="005221A1">
        <w:rPr>
          <w:rFonts w:asciiTheme="majorBidi" w:hAnsiTheme="majorBidi" w:cstheme="majorBidi"/>
          <w:sz w:val="24"/>
          <w:szCs w:val="24"/>
        </w:rPr>
        <w:t xml:space="preserve">Pituitary Function Following Traumatic Brain Injury.  </w:t>
      </w:r>
      <w:r w:rsidRPr="005221A1">
        <w:rPr>
          <w:rFonts w:asciiTheme="majorBidi" w:hAnsiTheme="majorBidi" w:cstheme="majorBidi"/>
          <w:sz w:val="24"/>
          <w:szCs w:val="24"/>
        </w:rPr>
        <w:t>Iranian Congress of Neurosurgeons</w:t>
      </w:r>
      <w:r w:rsidR="00DE3888" w:rsidRPr="005221A1">
        <w:rPr>
          <w:rFonts w:asciiTheme="majorBidi" w:hAnsiTheme="majorBidi" w:cstheme="majorBidi"/>
          <w:sz w:val="24"/>
          <w:szCs w:val="24"/>
        </w:rPr>
        <w:t>, 119-21 Nov</w:t>
      </w:r>
      <w:r w:rsidR="00DE3888" w:rsidRPr="00255910">
        <w:rPr>
          <w:rFonts w:asciiTheme="majorBidi" w:hAnsiTheme="majorBidi" w:cstheme="majorBidi"/>
          <w:sz w:val="24"/>
          <w:szCs w:val="24"/>
        </w:rPr>
        <w:t>., 2013</w:t>
      </w:r>
      <w:r w:rsidR="000A0059" w:rsidRPr="00255910">
        <w:rPr>
          <w:rFonts w:asciiTheme="majorBidi" w:hAnsiTheme="majorBidi" w:cstheme="majorBidi"/>
          <w:sz w:val="24"/>
          <w:szCs w:val="24"/>
        </w:rPr>
        <w:t xml:space="preserve">. </w:t>
      </w:r>
    </w:p>
    <w:p w:rsidR="002743C7" w:rsidRPr="00255910" w:rsidRDefault="002743C7" w:rsidP="005221A1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221A1">
        <w:rPr>
          <w:rFonts w:asciiTheme="majorBidi" w:hAnsiTheme="majorBidi" w:cstheme="majorBidi"/>
          <w:i/>
          <w:iCs/>
          <w:sz w:val="24"/>
          <w:szCs w:val="24"/>
        </w:rPr>
        <w:t xml:space="preserve">Zahra Ashkavand, Hassan Malekinejad, Ahmad Mirza Aghazadeh, </w:t>
      </w:r>
      <w:r w:rsidRPr="005221A1">
        <w:rPr>
          <w:rFonts w:asciiTheme="majorBidi" w:hAnsiTheme="majorBidi" w:cstheme="majorBidi"/>
          <w:b/>
          <w:bCs/>
          <w:i/>
          <w:iCs/>
          <w:sz w:val="24"/>
          <w:szCs w:val="24"/>
        </w:rPr>
        <w:t>Javad Aghazade Attari</w:t>
      </w:r>
      <w:r w:rsidRPr="005221A1">
        <w:rPr>
          <w:rFonts w:asciiTheme="majorBidi" w:hAnsiTheme="majorBidi" w:cstheme="majorBidi"/>
          <w:i/>
          <w:iCs/>
          <w:sz w:val="24"/>
          <w:szCs w:val="24"/>
        </w:rPr>
        <w:t>, Bannikuppe S</w:t>
      </w:r>
      <w:r w:rsidR="005221A1">
        <w:rPr>
          <w:rFonts w:asciiTheme="majorBidi" w:hAnsiTheme="majorBidi" w:cstheme="majorBidi"/>
          <w:i/>
          <w:iCs/>
          <w:sz w:val="24"/>
          <w:szCs w:val="24"/>
        </w:rPr>
        <w:t xml:space="preserve">; </w:t>
      </w:r>
      <w:r w:rsidRPr="00255910">
        <w:rPr>
          <w:rFonts w:asciiTheme="majorBidi" w:hAnsiTheme="majorBidi" w:cstheme="majorBidi"/>
          <w:sz w:val="24"/>
          <w:szCs w:val="24"/>
        </w:rPr>
        <w:t xml:space="preserve"> Vishwanath. Potentiality and </w:t>
      </w:r>
      <w:r w:rsidRPr="005221A1">
        <w:rPr>
          <w:rFonts w:asciiTheme="majorBidi" w:hAnsiTheme="majorBidi" w:cstheme="majorBidi"/>
          <w:sz w:val="24"/>
          <w:szCs w:val="24"/>
        </w:rPr>
        <w:t>Safety Assessment of Combination Therapy with Silymarin and Celecoxib in Osteoarthritis of Rat Model. Biomedicine &amp; Preventive Nutrition. Volume 3, Issue 3, July–September 2013, Pages 209–212</w:t>
      </w:r>
    </w:p>
    <w:p w:rsidR="002743C7" w:rsidRPr="005221A1" w:rsidRDefault="002743C7" w:rsidP="005221A1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221A1">
        <w:rPr>
          <w:rFonts w:asciiTheme="majorBidi" w:hAnsiTheme="majorBidi" w:cstheme="majorBidi"/>
          <w:b/>
          <w:bCs/>
          <w:i/>
          <w:iCs/>
          <w:sz w:val="24"/>
          <w:szCs w:val="24"/>
        </w:rPr>
        <w:lastRenderedPageBreak/>
        <w:t>Javad Aghazadeh</w:t>
      </w:r>
      <w:r w:rsidRPr="005221A1">
        <w:rPr>
          <w:rFonts w:asciiTheme="majorBidi" w:hAnsiTheme="majorBidi" w:cstheme="majorBidi"/>
          <w:i/>
          <w:iCs/>
          <w:sz w:val="24"/>
          <w:szCs w:val="24"/>
        </w:rPr>
        <w:t>, Amirabbas Ghasemi</w:t>
      </w:r>
      <w:r w:rsidR="005221A1">
        <w:rPr>
          <w:rFonts w:asciiTheme="majorBidi" w:hAnsiTheme="majorBidi" w:cstheme="majorBidi"/>
          <w:i/>
          <w:iCs/>
          <w:sz w:val="24"/>
          <w:szCs w:val="24"/>
        </w:rPr>
        <w:t>;</w:t>
      </w:r>
      <w:r w:rsidRPr="00255910">
        <w:rPr>
          <w:rFonts w:asciiTheme="majorBidi" w:hAnsiTheme="majorBidi" w:cstheme="majorBidi"/>
          <w:sz w:val="24"/>
          <w:szCs w:val="24"/>
        </w:rPr>
        <w:t xml:space="preserve"> Surgical and Nonsurgical Interventions of Arachnoids Cysts (Hospital Experiment with 32 Cases and Literature Review). </w:t>
      </w:r>
      <w:r w:rsidRPr="005221A1">
        <w:rPr>
          <w:rFonts w:asciiTheme="majorBidi" w:hAnsiTheme="majorBidi" w:cstheme="majorBidi"/>
          <w:sz w:val="24"/>
          <w:szCs w:val="24"/>
        </w:rPr>
        <w:t>Urmia Medical Journal,   January-February 2011 , volume 21 , number 5; pp. 429 to 437.</w:t>
      </w:r>
    </w:p>
    <w:p w:rsidR="002743C7" w:rsidRPr="00255910" w:rsidRDefault="002743C7" w:rsidP="0037350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221A1">
        <w:rPr>
          <w:rFonts w:asciiTheme="majorBidi" w:hAnsiTheme="majorBidi" w:cstheme="majorBidi"/>
          <w:b/>
          <w:bCs/>
          <w:i/>
          <w:iCs/>
          <w:sz w:val="24"/>
          <w:szCs w:val="24"/>
        </w:rPr>
        <w:t>Javad</w:t>
      </w:r>
      <w:r w:rsidR="00373509" w:rsidRPr="0037350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373509" w:rsidRPr="005221A1">
        <w:rPr>
          <w:rFonts w:asciiTheme="majorBidi" w:hAnsiTheme="majorBidi" w:cstheme="majorBidi"/>
          <w:b/>
          <w:bCs/>
          <w:i/>
          <w:iCs/>
          <w:sz w:val="24"/>
          <w:szCs w:val="24"/>
        </w:rPr>
        <w:t>Aghazadeh</w:t>
      </w:r>
      <w:r w:rsidR="005221A1">
        <w:rPr>
          <w:rFonts w:asciiTheme="majorBidi" w:hAnsiTheme="majorBidi" w:cstheme="majorBidi"/>
          <w:i/>
          <w:iCs/>
          <w:sz w:val="24"/>
          <w:szCs w:val="24"/>
        </w:rPr>
        <w:t>, Sadaghian</w:t>
      </w:r>
      <w:r w:rsidR="00373509" w:rsidRPr="0037350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373509">
        <w:rPr>
          <w:rFonts w:asciiTheme="majorBidi" w:hAnsiTheme="majorBidi" w:cstheme="majorBidi"/>
          <w:i/>
          <w:iCs/>
          <w:sz w:val="24"/>
          <w:szCs w:val="24"/>
        </w:rPr>
        <w:t>Mehrzad</w:t>
      </w:r>
      <w:r w:rsidR="005221A1">
        <w:rPr>
          <w:rFonts w:asciiTheme="majorBidi" w:hAnsiTheme="majorBidi" w:cstheme="majorBidi"/>
          <w:i/>
          <w:iCs/>
          <w:sz w:val="24"/>
          <w:szCs w:val="24"/>
        </w:rPr>
        <w:t>;</w:t>
      </w:r>
      <w:r w:rsidRPr="005221A1">
        <w:rPr>
          <w:rFonts w:asciiTheme="majorBidi" w:hAnsiTheme="majorBidi" w:cstheme="majorBidi"/>
          <w:sz w:val="24"/>
          <w:szCs w:val="24"/>
        </w:rPr>
        <w:t xml:space="preserve">  Extrusion of Ventriculo Pevitoneal through Thev Agina Shunt Catheter. Urmia Medical Journal,  </w:t>
      </w:r>
      <w:r w:rsidRPr="00255910">
        <w:rPr>
          <w:rFonts w:asciiTheme="majorBidi" w:hAnsiTheme="majorBidi" w:cstheme="majorBidi"/>
          <w:sz w:val="24"/>
          <w:szCs w:val="24"/>
        </w:rPr>
        <w:t>Winter 2008 , Volume 18 , Number 4; pp. 688 To 690.</w:t>
      </w:r>
    </w:p>
    <w:p w:rsidR="002743C7" w:rsidRPr="00255910" w:rsidRDefault="002743C7" w:rsidP="005221A1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221A1">
        <w:rPr>
          <w:rFonts w:asciiTheme="majorBidi" w:hAnsiTheme="majorBidi" w:cstheme="majorBidi"/>
          <w:b/>
          <w:bCs/>
          <w:i/>
          <w:iCs/>
          <w:sz w:val="24"/>
          <w:szCs w:val="24"/>
        </w:rPr>
        <w:t>Javad Aghazadeh</w:t>
      </w:r>
      <w:r w:rsidR="005221A1">
        <w:rPr>
          <w:rFonts w:asciiTheme="majorBidi" w:hAnsiTheme="majorBidi" w:cstheme="majorBidi"/>
          <w:b/>
          <w:bCs/>
          <w:i/>
          <w:iCs/>
          <w:sz w:val="24"/>
          <w:szCs w:val="24"/>
        </w:rPr>
        <w:t>;</w:t>
      </w:r>
      <w:r w:rsidRPr="00255910">
        <w:rPr>
          <w:rFonts w:asciiTheme="majorBidi" w:hAnsiTheme="majorBidi" w:cstheme="majorBidi"/>
          <w:sz w:val="24"/>
          <w:szCs w:val="24"/>
        </w:rPr>
        <w:t xml:space="preserve"> Cerebral Hydatid Cyst and A Study on Treated Cases in Teaching Centers of Urmia Medical Sciences University, 1990-2000</w:t>
      </w:r>
      <w:r w:rsidRPr="005221A1">
        <w:rPr>
          <w:rFonts w:asciiTheme="majorBidi" w:hAnsiTheme="majorBidi" w:cstheme="majorBidi"/>
          <w:sz w:val="24"/>
          <w:szCs w:val="24"/>
        </w:rPr>
        <w:t>. Urmia Medical Journal 2007</w:t>
      </w:r>
      <w:r w:rsidRPr="00255910">
        <w:rPr>
          <w:rFonts w:asciiTheme="majorBidi" w:hAnsiTheme="majorBidi" w:cstheme="majorBidi"/>
          <w:sz w:val="24"/>
          <w:szCs w:val="24"/>
        </w:rPr>
        <w:t>;18(1) :432-435.</w:t>
      </w:r>
    </w:p>
    <w:p w:rsidR="002743C7" w:rsidRPr="005221A1" w:rsidRDefault="002743C7" w:rsidP="005221A1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221A1">
        <w:rPr>
          <w:rFonts w:asciiTheme="majorBidi" w:hAnsiTheme="majorBidi" w:cstheme="majorBidi"/>
          <w:b/>
          <w:bCs/>
          <w:i/>
          <w:iCs/>
          <w:sz w:val="24"/>
          <w:szCs w:val="24"/>
        </w:rPr>
        <w:t>Javad Aghazadeh</w:t>
      </w:r>
      <w:r w:rsidR="005221A1">
        <w:rPr>
          <w:rFonts w:asciiTheme="majorBidi" w:hAnsiTheme="majorBidi" w:cstheme="majorBidi"/>
          <w:b/>
          <w:bCs/>
          <w:i/>
          <w:iCs/>
          <w:sz w:val="24"/>
          <w:szCs w:val="24"/>
        </w:rPr>
        <w:t>;</w:t>
      </w:r>
      <w:r w:rsidRPr="00255910">
        <w:rPr>
          <w:rFonts w:asciiTheme="majorBidi" w:hAnsiTheme="majorBidi" w:cstheme="majorBidi"/>
          <w:sz w:val="24"/>
          <w:szCs w:val="24"/>
        </w:rPr>
        <w:t xml:space="preserve"> Unusual Suicide Attempt and Treatment: A Case Report.  </w:t>
      </w:r>
      <w:r w:rsidRPr="005221A1">
        <w:rPr>
          <w:rFonts w:asciiTheme="majorBidi" w:hAnsiTheme="majorBidi" w:cstheme="majorBidi"/>
          <w:sz w:val="24"/>
          <w:szCs w:val="24"/>
        </w:rPr>
        <w:t>Urmia Medical Journal  Fall 2007 , Volume 18 , Number 3; pp. 599-602.</w:t>
      </w:r>
    </w:p>
    <w:p w:rsidR="002743C7" w:rsidRPr="00255910" w:rsidRDefault="002743C7" w:rsidP="0025591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221A1">
        <w:rPr>
          <w:rFonts w:asciiTheme="majorBidi" w:hAnsiTheme="majorBidi" w:cstheme="majorBidi"/>
          <w:b/>
          <w:bCs/>
          <w:i/>
          <w:iCs/>
          <w:sz w:val="24"/>
          <w:szCs w:val="24"/>
        </w:rPr>
        <w:t>Javad Aghazadeh</w:t>
      </w:r>
      <w:r w:rsidR="005221A1">
        <w:rPr>
          <w:rFonts w:asciiTheme="majorBidi" w:hAnsiTheme="majorBidi" w:cstheme="majorBidi"/>
          <w:sz w:val="24"/>
          <w:szCs w:val="24"/>
        </w:rPr>
        <w:t>;</w:t>
      </w:r>
      <w:r w:rsidRPr="00255910">
        <w:rPr>
          <w:rFonts w:asciiTheme="majorBidi" w:hAnsiTheme="majorBidi" w:cstheme="majorBidi"/>
          <w:sz w:val="24"/>
          <w:szCs w:val="24"/>
        </w:rPr>
        <w:t xml:space="preserve"> Traumatic Dural Arteriovenous Fistulus Malformation: A Case Report and Review of The Literature. </w:t>
      </w:r>
      <w:r w:rsidRPr="005221A1">
        <w:rPr>
          <w:rFonts w:asciiTheme="majorBidi" w:hAnsiTheme="majorBidi" w:cstheme="majorBidi"/>
          <w:sz w:val="24"/>
          <w:szCs w:val="24"/>
        </w:rPr>
        <w:t>Urmia Medical Journal 20</w:t>
      </w:r>
      <w:r w:rsidRPr="00255910">
        <w:rPr>
          <w:rFonts w:asciiTheme="majorBidi" w:hAnsiTheme="majorBidi" w:cstheme="majorBidi"/>
          <w:sz w:val="24"/>
          <w:szCs w:val="24"/>
        </w:rPr>
        <w:t>07;18(1) :442-444.</w:t>
      </w:r>
    </w:p>
    <w:p w:rsidR="002743C7" w:rsidRPr="005221A1" w:rsidRDefault="002743C7" w:rsidP="0025591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221A1">
        <w:rPr>
          <w:rFonts w:asciiTheme="majorBidi" w:hAnsiTheme="majorBidi" w:cstheme="majorBidi"/>
          <w:i/>
          <w:iCs/>
          <w:sz w:val="24"/>
          <w:szCs w:val="24"/>
        </w:rPr>
        <w:t xml:space="preserve">Ehsan Saboory, Mehrzad Sadaghian, Mostafa Karimipour, </w:t>
      </w:r>
      <w:r w:rsidRPr="005221A1">
        <w:rPr>
          <w:rFonts w:asciiTheme="majorBidi" w:hAnsiTheme="majorBidi" w:cstheme="majorBidi"/>
          <w:b/>
          <w:bCs/>
          <w:i/>
          <w:iCs/>
          <w:sz w:val="24"/>
          <w:szCs w:val="24"/>
        </w:rPr>
        <w:t>Javad Mirza Aghazadeh</w:t>
      </w:r>
      <w:r w:rsidR="005221A1">
        <w:rPr>
          <w:rFonts w:asciiTheme="majorBidi" w:hAnsiTheme="majorBidi" w:cstheme="majorBidi"/>
          <w:sz w:val="24"/>
          <w:szCs w:val="24"/>
        </w:rPr>
        <w:t xml:space="preserve">; </w:t>
      </w:r>
      <w:r w:rsidR="005221A1" w:rsidRPr="005221A1">
        <w:rPr>
          <w:rFonts w:asciiTheme="majorBidi" w:hAnsiTheme="majorBidi" w:cstheme="majorBidi"/>
          <w:sz w:val="24"/>
          <w:szCs w:val="24"/>
        </w:rPr>
        <w:t>T</w:t>
      </w:r>
      <w:r w:rsidRPr="005221A1">
        <w:rPr>
          <w:rFonts w:asciiTheme="majorBidi" w:hAnsiTheme="majorBidi" w:cstheme="majorBidi"/>
          <w:sz w:val="24"/>
          <w:szCs w:val="24"/>
        </w:rPr>
        <w:t>he Effects of Morphine on Frequency of Hippocampal Seizure in Neonate Mice, In Vitro. Urmia Medical Journal 2006;17(3) :196-202.</w:t>
      </w:r>
    </w:p>
    <w:p w:rsidR="002743C7" w:rsidRPr="00255910" w:rsidRDefault="002743C7" w:rsidP="005221A1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221A1">
        <w:rPr>
          <w:rFonts w:asciiTheme="majorBidi" w:hAnsiTheme="majorBidi" w:cstheme="majorBidi"/>
          <w:i/>
          <w:iCs/>
          <w:sz w:val="24"/>
          <w:szCs w:val="24"/>
        </w:rPr>
        <w:t xml:space="preserve">Saleh Mohaghegh Hazrati, </w:t>
      </w:r>
      <w:r w:rsidRPr="005221A1">
        <w:rPr>
          <w:rFonts w:asciiTheme="majorBidi" w:hAnsiTheme="majorBidi" w:cstheme="majorBidi"/>
          <w:b/>
          <w:bCs/>
          <w:i/>
          <w:iCs/>
          <w:sz w:val="24"/>
          <w:szCs w:val="24"/>
        </w:rPr>
        <w:t>Javad Aghazadeh</w:t>
      </w:r>
      <w:r w:rsidRPr="005221A1">
        <w:rPr>
          <w:rFonts w:asciiTheme="majorBidi" w:hAnsiTheme="majorBidi" w:cstheme="majorBidi"/>
          <w:i/>
          <w:iCs/>
          <w:sz w:val="24"/>
          <w:szCs w:val="24"/>
        </w:rPr>
        <w:t>, Fatemeh Mohtarami, Mehdi Abouzari, Armin Rashid</w:t>
      </w:r>
      <w:r w:rsidR="005221A1">
        <w:rPr>
          <w:rFonts w:asciiTheme="majorBidi" w:hAnsiTheme="majorBidi" w:cstheme="majorBidi"/>
          <w:i/>
          <w:iCs/>
          <w:sz w:val="24"/>
          <w:szCs w:val="24"/>
        </w:rPr>
        <w:t>;</w:t>
      </w:r>
      <w:r w:rsidRPr="005221A1">
        <w:rPr>
          <w:rFonts w:asciiTheme="majorBidi" w:hAnsiTheme="majorBidi" w:cstheme="majorBidi"/>
          <w:sz w:val="24"/>
          <w:szCs w:val="24"/>
        </w:rPr>
        <w:t xml:space="preserve"> Immunotherapy of Prolactinoma with a T Helper 1 Activator Adjuvant and Autoantigens: A Case Report. Neuroimmunomodulation 2006; 13, 205</w:t>
      </w:r>
      <w:r w:rsidRPr="00255910">
        <w:rPr>
          <w:rFonts w:asciiTheme="majorBidi" w:hAnsiTheme="majorBidi" w:cstheme="majorBidi"/>
          <w:sz w:val="24"/>
          <w:szCs w:val="24"/>
        </w:rPr>
        <w:t>-208.  [CrossRef]</w:t>
      </w:r>
    </w:p>
    <w:p w:rsidR="000A0059" w:rsidRPr="005221A1" w:rsidRDefault="000A0059" w:rsidP="0025591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221A1">
        <w:rPr>
          <w:rFonts w:asciiTheme="majorBidi" w:hAnsiTheme="majorBidi" w:cstheme="majorBidi"/>
          <w:b/>
          <w:bCs/>
          <w:i/>
          <w:iCs/>
          <w:sz w:val="24"/>
          <w:szCs w:val="24"/>
        </w:rPr>
        <w:t>Javad Mirza-Aghazadeh</w:t>
      </w:r>
      <w:r w:rsidRPr="005221A1">
        <w:rPr>
          <w:rFonts w:asciiTheme="majorBidi" w:hAnsiTheme="majorBidi" w:cstheme="majorBidi"/>
          <w:i/>
          <w:iCs/>
          <w:sz w:val="24"/>
          <w:szCs w:val="24"/>
        </w:rPr>
        <w:t>, Yuri M. Andrade-Souza, Gelareh Zadeha, Daryl Scora, May N. Tsaoa and Michael L. Schwartz</w:t>
      </w:r>
      <w:r w:rsidR="005221A1">
        <w:rPr>
          <w:rFonts w:asciiTheme="majorBidi" w:hAnsiTheme="majorBidi" w:cstheme="majorBidi"/>
          <w:i/>
          <w:iCs/>
          <w:sz w:val="24"/>
          <w:szCs w:val="24"/>
        </w:rPr>
        <w:t>;</w:t>
      </w:r>
      <w:r w:rsidRPr="00255910">
        <w:rPr>
          <w:rFonts w:asciiTheme="majorBidi" w:hAnsiTheme="majorBidi" w:cstheme="majorBidi"/>
          <w:sz w:val="24"/>
          <w:szCs w:val="24"/>
        </w:rPr>
        <w:t xml:space="preserve"> </w:t>
      </w:r>
      <w:r w:rsidRPr="005221A1">
        <w:rPr>
          <w:rFonts w:asciiTheme="majorBidi" w:hAnsiTheme="majorBidi" w:cstheme="majorBidi"/>
          <w:sz w:val="24"/>
          <w:szCs w:val="24"/>
        </w:rPr>
        <w:t>Radiosurgical Retreatment for Brain Arteriovenous Malformation, The Canadian Journal of Neurological Sciences / Volume 33 / Issue 02 / July 2006, pp 189-194.</w:t>
      </w:r>
    </w:p>
    <w:p w:rsidR="002743C7" w:rsidRDefault="002743C7" w:rsidP="00255910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0D6914" w:rsidRDefault="000D6914" w:rsidP="00255910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0D6914" w:rsidRDefault="000D6914" w:rsidP="00285305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</w:p>
    <w:sectPr w:rsidR="000D6914" w:rsidSect="00C11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46B" w:rsidRDefault="00FB146B" w:rsidP="00700DA0">
      <w:pPr>
        <w:spacing w:after="0" w:line="240" w:lineRule="auto"/>
      </w:pPr>
      <w:r>
        <w:separator/>
      </w:r>
    </w:p>
  </w:endnote>
  <w:endnote w:type="continuationSeparator" w:id="0">
    <w:p w:rsidR="00FB146B" w:rsidRDefault="00FB146B" w:rsidP="00700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46B" w:rsidRDefault="00FB146B" w:rsidP="00700DA0">
      <w:pPr>
        <w:spacing w:after="0" w:line="240" w:lineRule="auto"/>
      </w:pPr>
      <w:r>
        <w:separator/>
      </w:r>
    </w:p>
  </w:footnote>
  <w:footnote w:type="continuationSeparator" w:id="0">
    <w:p w:rsidR="00FB146B" w:rsidRDefault="00FB146B" w:rsidP="00700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38C1"/>
    <w:multiLevelType w:val="multilevel"/>
    <w:tmpl w:val="0134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C33450"/>
    <w:multiLevelType w:val="multilevel"/>
    <w:tmpl w:val="2AAE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2B2A15"/>
    <w:multiLevelType w:val="multilevel"/>
    <w:tmpl w:val="414C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836868"/>
    <w:multiLevelType w:val="hybridMultilevel"/>
    <w:tmpl w:val="70C81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19E"/>
    <w:rsid w:val="00014422"/>
    <w:rsid w:val="00032DDE"/>
    <w:rsid w:val="000773A6"/>
    <w:rsid w:val="00095108"/>
    <w:rsid w:val="00096622"/>
    <w:rsid w:val="000A0059"/>
    <w:rsid w:val="000D6914"/>
    <w:rsid w:val="00116192"/>
    <w:rsid w:val="00174AF4"/>
    <w:rsid w:val="001D0394"/>
    <w:rsid w:val="0022665E"/>
    <w:rsid w:val="00226FD1"/>
    <w:rsid w:val="00252F6E"/>
    <w:rsid w:val="00255910"/>
    <w:rsid w:val="002652AF"/>
    <w:rsid w:val="002743C7"/>
    <w:rsid w:val="00285305"/>
    <w:rsid w:val="002A16BD"/>
    <w:rsid w:val="002A47A3"/>
    <w:rsid w:val="002C310A"/>
    <w:rsid w:val="00317637"/>
    <w:rsid w:val="00360D58"/>
    <w:rsid w:val="00373509"/>
    <w:rsid w:val="004618E1"/>
    <w:rsid w:val="004A28F3"/>
    <w:rsid w:val="00514A52"/>
    <w:rsid w:val="005221A1"/>
    <w:rsid w:val="0055131A"/>
    <w:rsid w:val="00562F5A"/>
    <w:rsid w:val="00571797"/>
    <w:rsid w:val="00600D31"/>
    <w:rsid w:val="00620D2C"/>
    <w:rsid w:val="00665861"/>
    <w:rsid w:val="006A3DB9"/>
    <w:rsid w:val="006C2488"/>
    <w:rsid w:val="00700DA0"/>
    <w:rsid w:val="00776F3F"/>
    <w:rsid w:val="0080264D"/>
    <w:rsid w:val="008D26F5"/>
    <w:rsid w:val="009571E0"/>
    <w:rsid w:val="00975064"/>
    <w:rsid w:val="009F2B68"/>
    <w:rsid w:val="00A41EC6"/>
    <w:rsid w:val="00AB18D4"/>
    <w:rsid w:val="00B23193"/>
    <w:rsid w:val="00B40341"/>
    <w:rsid w:val="00BB52D7"/>
    <w:rsid w:val="00BC1E3C"/>
    <w:rsid w:val="00BD67C4"/>
    <w:rsid w:val="00C114DA"/>
    <w:rsid w:val="00C3319E"/>
    <w:rsid w:val="00CA0BEC"/>
    <w:rsid w:val="00D90B9C"/>
    <w:rsid w:val="00DC0C3D"/>
    <w:rsid w:val="00DE3888"/>
    <w:rsid w:val="00E21DC7"/>
    <w:rsid w:val="00E71072"/>
    <w:rsid w:val="00E71B45"/>
    <w:rsid w:val="00EC31CF"/>
    <w:rsid w:val="00F2256D"/>
    <w:rsid w:val="00F47D5D"/>
    <w:rsid w:val="00F66408"/>
    <w:rsid w:val="00F87032"/>
    <w:rsid w:val="00FB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93DFF"/>
  <w15:docId w15:val="{3E55E57A-147A-47C0-B921-70AEBF17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1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331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43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1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00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0DA0"/>
  </w:style>
  <w:style w:type="paragraph" w:styleId="Footer">
    <w:name w:val="footer"/>
    <w:basedOn w:val="Normal"/>
    <w:link w:val="FooterChar"/>
    <w:uiPriority w:val="99"/>
    <w:semiHidden/>
    <w:unhideWhenUsed/>
    <w:rsid w:val="00700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0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ghazadeh.j@umsu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5D85C-66BE-463F-9408-A428C0489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assemi_a</dc:creator>
  <cp:lastModifiedBy>Gholipour</cp:lastModifiedBy>
  <cp:revision>3</cp:revision>
  <cp:lastPrinted>2015-10-10T13:22:00Z</cp:lastPrinted>
  <dcterms:created xsi:type="dcterms:W3CDTF">2018-12-17T07:50:00Z</dcterms:created>
  <dcterms:modified xsi:type="dcterms:W3CDTF">2018-12-17T07:54:00Z</dcterms:modified>
</cp:coreProperties>
</file>